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E55AA7" w:rsidRDefault="00E55AA7">
      <w:pPr>
        <w:rPr>
          <w:b/>
          <w:sz w:val="48"/>
          <w:szCs w:val="48"/>
        </w:rPr>
      </w:pPr>
      <w:proofErr w:type="spellStart"/>
      <w:r w:rsidRPr="00E55AA7">
        <w:rPr>
          <w:b/>
          <w:sz w:val="48"/>
          <w:szCs w:val="48"/>
        </w:rPr>
        <w:t>Blockchain</w:t>
      </w:r>
      <w:proofErr w:type="spellEnd"/>
    </w:p>
    <w:p w:rsidR="00E55AA7" w:rsidRDefault="00C74C66">
      <w:r>
        <w:rPr>
          <w:noProof/>
          <w:lang w:eastAsia="it-IT"/>
        </w:rPr>
        <w:drawing>
          <wp:inline distT="0" distB="0" distL="0" distR="0">
            <wp:extent cx="5146860" cy="2288665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14" cy="228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C66" w:rsidRDefault="00C74C66">
      <w:r>
        <w:t xml:space="preserve">Centralizzata FIFO, un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 determina il down di tutto quanto.</w:t>
      </w:r>
    </w:p>
    <w:p w:rsidR="00C74C66" w:rsidRDefault="00C74C66">
      <w:r>
        <w:t>Decentralizzata: non ho</w:t>
      </w:r>
      <w:r w:rsidR="00BA2893">
        <w:t xml:space="preserve"> più un single </w:t>
      </w:r>
      <w:proofErr w:type="spellStart"/>
      <w:r w:rsidR="00BA2893">
        <w:t>point</w:t>
      </w:r>
      <w:proofErr w:type="spellEnd"/>
      <w:r w:rsidR="00BA2893">
        <w:t xml:space="preserve"> </w:t>
      </w:r>
      <w:proofErr w:type="spellStart"/>
      <w:r w:rsidR="00BA2893">
        <w:t>of</w:t>
      </w:r>
      <w:proofErr w:type="spellEnd"/>
      <w:r w:rsidR="00BA2893">
        <w:t xml:space="preserve"> </w:t>
      </w:r>
      <w:proofErr w:type="spellStart"/>
      <w:r w:rsidR="00BA2893">
        <w:t>failure</w:t>
      </w:r>
      <w:proofErr w:type="spellEnd"/>
      <w:r w:rsidR="00BA2893">
        <w:t xml:space="preserve">, se abbiamo un </w:t>
      </w:r>
      <w:proofErr w:type="spellStart"/>
      <w:r w:rsidR="00BA2893">
        <w:t>failor</w:t>
      </w:r>
      <w:proofErr w:type="spellEnd"/>
      <w:r w:rsidR="00BA2893">
        <w:t xml:space="preserve"> su un </w:t>
      </w:r>
      <w:proofErr w:type="spellStart"/>
      <w:r w:rsidR="00BA2893">
        <w:t>hub</w:t>
      </w:r>
      <w:proofErr w:type="spellEnd"/>
      <w:r w:rsidR="00BA2893">
        <w:t xml:space="preserve"> si </w:t>
      </w:r>
      <w:proofErr w:type="spellStart"/>
      <w:r w:rsidR="00BA2893">
        <w:t>switcia</w:t>
      </w:r>
      <w:proofErr w:type="spellEnd"/>
      <w:r w:rsidR="00BA2893">
        <w:t xml:space="preserve"> verso quell’altro, ovviamente c’è la problematica della sincronizzazione.</w:t>
      </w:r>
    </w:p>
    <w:p w:rsidR="00BA2893" w:rsidRDefault="00C30B0D">
      <w:r>
        <w:t>Distribuita: tutti i nodi che entrano nella rete recepiscono il blocco di informazioni e rimangono aggiornati.</w:t>
      </w:r>
    </w:p>
    <w:p w:rsidR="00C30B0D" w:rsidRDefault="008A7B34">
      <w:r>
        <w:rPr>
          <w:noProof/>
          <w:lang w:eastAsia="it-IT"/>
        </w:rPr>
        <w:drawing>
          <wp:inline distT="0" distB="0" distL="0" distR="0">
            <wp:extent cx="4415417" cy="2128057"/>
            <wp:effectExtent l="19050" t="0" r="4183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904" cy="2128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34" w:rsidRDefault="008A7B34">
      <w:r>
        <w:t xml:space="preserve">Fondamentale </w:t>
      </w:r>
      <w:r>
        <w:br/>
        <w:t>condivisione.</w:t>
      </w:r>
    </w:p>
    <w:p w:rsidR="008A7B34" w:rsidRDefault="008A7B34">
      <w:r>
        <w:t>l’immutabilità della informazione.</w:t>
      </w:r>
    </w:p>
    <w:p w:rsidR="008A7B34" w:rsidRDefault="008A7B34">
      <w:r>
        <w:t>Sicurezza.</w:t>
      </w:r>
    </w:p>
    <w:p w:rsidR="008A7B34" w:rsidRDefault="008A7B34">
      <w:r>
        <w:t>Distribuzione delle informazioni.</w:t>
      </w:r>
    </w:p>
    <w:p w:rsidR="008A7B34" w:rsidRDefault="008A7B34">
      <w:r>
        <w:t xml:space="preserve">Esistono declinazioni differenti di </w:t>
      </w:r>
      <w:proofErr w:type="spellStart"/>
      <w:r>
        <w:t>blockchain</w:t>
      </w:r>
      <w:proofErr w:type="spellEnd"/>
      <w:r>
        <w:t>:</w:t>
      </w:r>
    </w:p>
    <w:p w:rsidR="008A7B34" w:rsidRDefault="008A7B34">
      <w:r>
        <w:rPr>
          <w:noProof/>
          <w:lang w:eastAsia="it-IT"/>
        </w:rPr>
        <w:lastRenderedPageBreak/>
        <w:drawing>
          <wp:inline distT="0" distB="0" distL="0" distR="0">
            <wp:extent cx="4018894" cy="2186915"/>
            <wp:effectExtent l="19050" t="0" r="656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407" cy="218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4D8" w:rsidRDefault="003D24D8">
      <w:r>
        <w:t xml:space="preserve">Pubblica: partecipanti anonimi, </w:t>
      </w:r>
      <w:proofErr w:type="spellStart"/>
      <w:r>
        <w:t>cio</w:t>
      </w:r>
      <w:proofErr w:type="spellEnd"/>
      <w:r>
        <w:t xml:space="preserve"> che ci identifica è una copia di chiavi (pubblica e privata), da permessi di lettura e scrittura da parte di tutti i partecipanti.</w:t>
      </w:r>
      <w:r w:rsidR="00383E65">
        <w:t xml:space="preserve"> Vi sono meccanismi di consenso per validare i dati della </w:t>
      </w:r>
      <w:proofErr w:type="spellStart"/>
      <w:r w:rsidR="00383E65">
        <w:t>blockchain</w:t>
      </w:r>
      <w:proofErr w:type="spellEnd"/>
      <w:r w:rsidR="00383E65">
        <w:t xml:space="preserve"> che possono essere </w:t>
      </w:r>
      <w:proofErr w:type="spellStart"/>
      <w:r w:rsidR="00383E65">
        <w:t>PoW</w:t>
      </w:r>
      <w:proofErr w:type="spellEnd"/>
      <w:r w:rsidR="00383E65">
        <w:t xml:space="preserve"> o </w:t>
      </w:r>
      <w:proofErr w:type="spellStart"/>
      <w:r w:rsidR="00383E65">
        <w:t>PoS</w:t>
      </w:r>
      <w:proofErr w:type="spellEnd"/>
      <w:r w:rsidR="00383E65">
        <w:t>, l’esigenza di una validazione strong nasce dal fatto che tutti possono scrivere.</w:t>
      </w:r>
    </w:p>
    <w:p w:rsidR="00383E65" w:rsidRDefault="00383E65">
      <w:r>
        <w:t xml:space="preserve">Privata: agli antipodi della pubblica, io decido di creare una </w:t>
      </w:r>
      <w:proofErr w:type="spellStart"/>
      <w:r>
        <w:t>blockchain</w:t>
      </w:r>
      <w:proofErr w:type="spellEnd"/>
      <w:r>
        <w:t xml:space="preserve"> per salvare delle info aziendali e do io quindi il permesso a determinati utenti. Le info contenute nella </w:t>
      </w:r>
      <w:proofErr w:type="spellStart"/>
      <w:r>
        <w:t>blockchain</w:t>
      </w:r>
      <w:proofErr w:type="spellEnd"/>
      <w:r>
        <w:t xml:space="preserve"> possono essere rese pubbliche o mantenute private.</w:t>
      </w:r>
    </w:p>
    <w:p w:rsidR="00383E65" w:rsidRDefault="0040608B">
      <w:r>
        <w:t>Consortile: a meta tra pubblica e privata c’è la consortile: partecipanti noti che fanno parte anche di organizzazioni diverse dalla mia azienda.</w:t>
      </w:r>
    </w:p>
    <w:p w:rsidR="0040608B" w:rsidRDefault="0040608B">
      <w:r>
        <w:t>Esistono quindi due tipologie a seconda che il permesso sia dato da un attore o che nessuno dia permessi ad altri:</w:t>
      </w:r>
    </w:p>
    <w:p w:rsidR="0040608B" w:rsidRDefault="0040608B">
      <w:r>
        <w:rPr>
          <w:noProof/>
          <w:lang w:eastAsia="it-IT"/>
        </w:rPr>
        <w:drawing>
          <wp:inline distT="0" distB="0" distL="0" distR="0">
            <wp:extent cx="5000005" cy="2544560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79" cy="254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08B" w:rsidRDefault="00A647D9">
      <w:r>
        <w:t xml:space="preserve">Password </w:t>
      </w:r>
      <w:proofErr w:type="spellStart"/>
      <w:r>
        <w:t>Hash</w:t>
      </w:r>
      <w:proofErr w:type="spellEnd"/>
    </w:p>
    <w:p w:rsidR="00A647D9" w:rsidRDefault="00A647D9">
      <w:proofErr w:type="spellStart"/>
      <w:r>
        <w:t>Hash</w:t>
      </w:r>
      <w:proofErr w:type="spellEnd"/>
      <w:r>
        <w:t xml:space="preserve"> crittografico: algoritmo che rappresenta delle informazioni in modo sintetico, producendo un </w:t>
      </w:r>
      <w:proofErr w:type="spellStart"/>
      <w:r>
        <w:t>digest</w:t>
      </w:r>
      <w:proofErr w:type="spellEnd"/>
      <w:r>
        <w:t xml:space="preserve"> (sommario), che deve coprire le tematiche della sessione completa e se io cambio qualcosa ci si deve accorgere.</w:t>
      </w:r>
    </w:p>
    <w:p w:rsidR="00A647D9" w:rsidRDefault="00A647D9">
      <w:r>
        <w:t xml:space="preserve">Il </w:t>
      </w:r>
      <w:proofErr w:type="spellStart"/>
      <w:r>
        <w:t>digest</w:t>
      </w:r>
      <w:proofErr w:type="spellEnd"/>
      <w:r>
        <w:t xml:space="preserve"> ha sempre la stessa lunghezza, molto diverso anche se l’input è leggermente </w:t>
      </w:r>
      <w:proofErr w:type="spellStart"/>
      <w:r>
        <w:t>differente.</w:t>
      </w:r>
      <w:r w:rsidR="00AE4C96">
        <w:t>Dato</w:t>
      </w:r>
      <w:proofErr w:type="spellEnd"/>
      <w:r w:rsidR="00AE4C96">
        <w:t xml:space="preserve"> l’input è facile calcolare il </w:t>
      </w:r>
      <w:proofErr w:type="spellStart"/>
      <w:r w:rsidR="00AE4C96">
        <w:t>digest</w:t>
      </w:r>
      <w:proofErr w:type="spellEnd"/>
      <w:r w:rsidR="00AE4C96">
        <w:t xml:space="preserve"> viceversa è quasi impossibile </w:t>
      </w:r>
      <w:proofErr w:type="spellStart"/>
      <w:r w:rsidR="00AE4C96">
        <w:t>propriò</w:t>
      </w:r>
      <w:proofErr w:type="spellEnd"/>
      <w:r w:rsidR="00AE4C96">
        <w:t xml:space="preserve"> perché anche se ci si avvicina il </w:t>
      </w:r>
      <w:proofErr w:type="spellStart"/>
      <w:r w:rsidR="00AE4C96">
        <w:t>digest</w:t>
      </w:r>
      <w:proofErr w:type="spellEnd"/>
      <w:r w:rsidR="00AE4C96">
        <w:t xml:space="preserve"> è molto diverso anche se il contenuto da cui è stato prodotto è molto simile.</w:t>
      </w:r>
      <w:r>
        <w:t>:</w:t>
      </w:r>
    </w:p>
    <w:p w:rsidR="00A647D9" w:rsidRDefault="00A647D9">
      <w:r>
        <w:rPr>
          <w:noProof/>
          <w:lang w:eastAsia="it-IT"/>
        </w:rPr>
        <w:lastRenderedPageBreak/>
        <w:drawing>
          <wp:inline distT="0" distB="0" distL="0" distR="0">
            <wp:extent cx="5023827" cy="2431839"/>
            <wp:effectExtent l="19050" t="0" r="5373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254" cy="2433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E14" w:rsidRDefault="009F6E14">
      <w:r>
        <w:t>Crittografia simmetrica ed asimmetrica.</w:t>
      </w:r>
    </w:p>
    <w:p w:rsidR="009F6E14" w:rsidRDefault="009F6E14">
      <w:r>
        <w:t>Simmetrica: genero una chiave privata che scambio con chi voglio comunicare attraverso un canale sicuro, prendo il messaggio cifrato, ci applico la chiave privata e lo cripto, la persona con cui comunico attraverso la chiave privata lo decripta e lo legge.</w:t>
      </w:r>
    </w:p>
    <w:p w:rsidR="009F6E14" w:rsidRDefault="009F6E14">
      <w:r>
        <w:rPr>
          <w:noProof/>
          <w:lang w:eastAsia="it-IT"/>
        </w:rPr>
        <w:drawing>
          <wp:inline distT="0" distB="0" distL="0" distR="0">
            <wp:extent cx="4219747" cy="1634273"/>
            <wp:effectExtent l="19050" t="0" r="9353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33" cy="163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E14" w:rsidRDefault="00697019">
      <w:r>
        <w:t xml:space="preserve">Questo tipo di criptografia è critico dal punto di vista sicurezza (se qualcuno frega la </w:t>
      </w:r>
      <w:proofErr w:type="spellStart"/>
      <w:r>
        <w:t>chiave…</w:t>
      </w:r>
      <w:proofErr w:type="spellEnd"/>
      <w:r>
        <w:t>)</w:t>
      </w:r>
    </w:p>
    <w:p w:rsidR="00697019" w:rsidRDefault="007F46E6">
      <w:r>
        <w:t>Asimmetrica.</w:t>
      </w:r>
    </w:p>
    <w:p w:rsidR="007F46E6" w:rsidRDefault="0073505D">
      <w:r>
        <w:rPr>
          <w:noProof/>
          <w:lang w:eastAsia="it-IT"/>
        </w:rPr>
        <w:drawing>
          <wp:inline distT="0" distB="0" distL="0" distR="0">
            <wp:extent cx="4024395" cy="250188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460" cy="250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05D" w:rsidRDefault="0073505D">
      <w:r>
        <w:t>Questo tipo di tecnologia può essere usato in due declinazioni:</w:t>
      </w:r>
    </w:p>
    <w:p w:rsidR="0073505D" w:rsidRDefault="0073505D">
      <w:r>
        <w:t>Cifratura:</w:t>
      </w:r>
    </w:p>
    <w:p w:rsidR="0073505D" w:rsidRDefault="0073505D">
      <w:r>
        <w:lastRenderedPageBreak/>
        <w:t>Con la chiave pubblica si cripta il messaggio, solo chi ha la chiave privata</w:t>
      </w:r>
      <w:r w:rsidR="00EC25B1">
        <w:t xml:space="preserve"> decripta e</w:t>
      </w:r>
      <w:r>
        <w:t xml:space="preserve"> legge</w:t>
      </w:r>
      <w:r w:rsidR="00AE7F3F">
        <w:t>.</w:t>
      </w:r>
    </w:p>
    <w:p w:rsidR="00AE7F3F" w:rsidRDefault="00AE7F3F">
      <w:r>
        <w:rPr>
          <w:noProof/>
          <w:lang w:eastAsia="it-IT"/>
        </w:rPr>
        <w:drawing>
          <wp:inline distT="0" distB="0" distL="0" distR="0">
            <wp:extent cx="4643018" cy="2267500"/>
            <wp:effectExtent l="19050" t="0" r="5182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66" cy="226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3F" w:rsidRDefault="00592826">
      <w:r>
        <w:t>L’unico aspetto legato alla sicurezza è che io tenga la chiave privata in modo consono.</w:t>
      </w:r>
    </w:p>
    <w:p w:rsidR="00315CFA" w:rsidRDefault="00315CFA">
      <w:r>
        <w:t>Un altro tipo di implementazione della criptografia asimmetrica è la firma.</w:t>
      </w:r>
    </w:p>
    <w:p w:rsidR="00315CFA" w:rsidRDefault="00EB69CD">
      <w:r>
        <w:t>Chi firma ha la chiave privata, chi verifica ha una chiave pubblica</w:t>
      </w:r>
    </w:p>
    <w:p w:rsidR="00EB69CD" w:rsidRDefault="00EB69CD">
      <w:r>
        <w:rPr>
          <w:noProof/>
          <w:lang w:eastAsia="it-IT"/>
        </w:rPr>
        <w:drawing>
          <wp:inline distT="0" distB="0" distL="0" distR="0">
            <wp:extent cx="3408731" cy="2114184"/>
            <wp:effectExtent l="19050" t="0" r="1219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312" cy="211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11" w:rsidRDefault="005A2811"/>
    <w:p w:rsidR="00EB69CD" w:rsidRDefault="00EB69CD">
      <w:r>
        <w:rPr>
          <w:noProof/>
          <w:lang w:eastAsia="it-IT"/>
        </w:rPr>
        <w:drawing>
          <wp:inline distT="0" distB="0" distL="0" distR="0">
            <wp:extent cx="3406792" cy="2019079"/>
            <wp:effectExtent l="19050" t="0" r="3158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02" cy="201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11" w:rsidRDefault="005A2811">
      <w:r>
        <w:br w:type="page"/>
      </w:r>
    </w:p>
    <w:p w:rsidR="005F54E9" w:rsidRDefault="005F54E9">
      <w:r>
        <w:lastRenderedPageBreak/>
        <w:t>Se un mittente volesse scambiare un messaggio certificando il fatto che sia stato mandato in modo corretto</w:t>
      </w:r>
    </w:p>
    <w:p w:rsidR="005A2811" w:rsidRDefault="00EF68D8">
      <w:r>
        <w:rPr>
          <w:noProof/>
          <w:lang w:eastAsia="it-IT"/>
        </w:rPr>
        <w:drawing>
          <wp:inline distT="0" distB="0" distL="0" distR="0">
            <wp:extent cx="5181930" cy="2866844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13" cy="286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8D8" w:rsidRDefault="005F54E9">
      <w:r>
        <w:t xml:space="preserve">Mando il messaggio a Simone in chiaro e poi lo firmo criptandolo con la chiave privata così </w:t>
      </w:r>
      <w:proofErr w:type="spellStart"/>
      <w:r>
        <w:t>simone</w:t>
      </w:r>
      <w:proofErr w:type="spellEnd"/>
      <w:r>
        <w:t xml:space="preserve"> sa che sono Io il mittente, il messaggio viaggia criptato sul canale non sicuro per poi arrivare da </w:t>
      </w:r>
      <w:proofErr w:type="spellStart"/>
      <w:r>
        <w:t>simone</w:t>
      </w:r>
      <w:proofErr w:type="spellEnd"/>
      <w:r>
        <w:t xml:space="preserve"> che lo decripta con la chiave pubblica confronta l’</w:t>
      </w:r>
      <w:proofErr w:type="spellStart"/>
      <w:r>
        <w:t>hash</w:t>
      </w:r>
      <w:proofErr w:type="spellEnd"/>
      <w:r>
        <w:t xml:space="preserve"> del messaggio da lui generato con l’</w:t>
      </w:r>
      <w:proofErr w:type="spellStart"/>
      <w:r>
        <w:t>hash</w:t>
      </w:r>
      <w:proofErr w:type="spellEnd"/>
      <w:r>
        <w:t xml:space="preserve"> che gli è arrivato per vedere che siano uguali mentre se è diverso vuol dire che è stato modificato.</w:t>
      </w:r>
    </w:p>
    <w:p w:rsidR="005A2811" w:rsidRDefault="00EF68D8">
      <w:r>
        <w:rPr>
          <w:noProof/>
          <w:lang w:eastAsia="it-IT"/>
        </w:rPr>
        <w:drawing>
          <wp:inline distT="0" distB="0" distL="0" distR="0">
            <wp:extent cx="5182017" cy="2609341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422" cy="260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D0" w:rsidRDefault="00F50431">
      <w:r>
        <w:t xml:space="preserve">Un soggetto della </w:t>
      </w:r>
      <w:proofErr w:type="spellStart"/>
      <w:r>
        <w:t>blockchain</w:t>
      </w:r>
      <w:proofErr w:type="spellEnd"/>
      <w:r>
        <w:t xml:space="preserve"> viene identificato da una coppia di chiavi (</w:t>
      </w:r>
      <w:proofErr w:type="spellStart"/>
      <w:r>
        <w:t>publica</w:t>
      </w:r>
      <w:proofErr w:type="spellEnd"/>
      <w:r>
        <w:t xml:space="preserve"> e privata).</w:t>
      </w:r>
    </w:p>
    <w:p w:rsidR="00F50431" w:rsidRDefault="00F50431">
      <w:r>
        <w:t xml:space="preserve">La privata va custodita severamente e non bisogna perderla!!. La chiave privata permette di accedere ai </w:t>
      </w:r>
      <w:proofErr w:type="spellStart"/>
      <w:r>
        <w:t>bitcoin</w:t>
      </w:r>
      <w:proofErr w:type="spellEnd"/>
      <w:r>
        <w:t xml:space="preserve"> o alle informazioni in generale salvate a cui noi abbiamo accesso.</w:t>
      </w:r>
    </w:p>
    <w:p w:rsidR="00F50431" w:rsidRDefault="00F50431">
      <w:r>
        <w:rPr>
          <w:noProof/>
          <w:lang w:eastAsia="it-IT"/>
        </w:rPr>
        <w:lastRenderedPageBreak/>
        <w:drawing>
          <wp:inline distT="0" distB="0" distL="0" distR="0">
            <wp:extent cx="4771711" cy="2027044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51" cy="202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1" w:rsidRDefault="006E2E14">
      <w:r>
        <w:t xml:space="preserve">La </w:t>
      </w:r>
      <w:proofErr w:type="spellStart"/>
      <w:r>
        <w:t>blockchain</w:t>
      </w:r>
      <w:proofErr w:type="spellEnd"/>
      <w:r>
        <w:t xml:space="preserve"> è formata da una catena di blocchi. Le transazioni vengono salvate all’interno dei blocchi. Un blocco ha una capienza massima determinata dall’algoritmo di </w:t>
      </w:r>
      <w:proofErr w:type="spellStart"/>
      <w:r>
        <w:t>blockchain</w:t>
      </w:r>
      <w:proofErr w:type="spellEnd"/>
      <w:r>
        <w:t xml:space="preserve"> e raggiunta la capienza massima ne genera uno nuovo.</w:t>
      </w:r>
      <w:r w:rsidR="002C5054">
        <w:t xml:space="preserve"> Il blocco numero 2 avrà il richiamo al blocco numero 1.</w:t>
      </w:r>
    </w:p>
    <w:p w:rsidR="002C5054" w:rsidRDefault="002C5054">
      <w:r>
        <w:rPr>
          <w:noProof/>
          <w:lang w:eastAsia="it-IT"/>
        </w:rPr>
        <w:drawing>
          <wp:inline distT="0" distB="0" distL="0" distR="0">
            <wp:extent cx="4806656" cy="1981170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213" cy="198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2D4" w:rsidRDefault="00D452D4">
      <w:r>
        <w:t>La catena di blocchi</w:t>
      </w:r>
    </w:p>
    <w:p w:rsidR="002C5054" w:rsidRDefault="00D452D4">
      <w:r>
        <w:rPr>
          <w:noProof/>
          <w:lang w:eastAsia="it-IT"/>
        </w:rPr>
        <w:drawing>
          <wp:inline distT="0" distB="0" distL="0" distR="0">
            <wp:extent cx="4806656" cy="2211398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248" cy="221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CE" w:rsidRDefault="004D4ACE">
      <w:r>
        <w:t xml:space="preserve">Il blocco di partenza è il </w:t>
      </w:r>
      <w:proofErr w:type="spellStart"/>
      <w:r>
        <w:t>genesis</w:t>
      </w:r>
      <w:proofErr w:type="spellEnd"/>
      <w:r>
        <w:t xml:space="preserve"> block.</w:t>
      </w:r>
    </w:p>
    <w:p w:rsidR="004D4ACE" w:rsidRDefault="004D4ACE">
      <w:r>
        <w:t>Per calcolare l’</w:t>
      </w:r>
      <w:proofErr w:type="spellStart"/>
      <w:r>
        <w:t>hash</w:t>
      </w:r>
      <w:proofErr w:type="spellEnd"/>
      <w:r>
        <w:t xml:space="preserve"> corrente prendo l’</w:t>
      </w:r>
      <w:proofErr w:type="spellStart"/>
      <w:r>
        <w:t>hash</w:t>
      </w:r>
      <w:proofErr w:type="spellEnd"/>
      <w:r>
        <w:t xml:space="preserve"> di tutte le transazioni e l’</w:t>
      </w:r>
      <w:proofErr w:type="spellStart"/>
      <w:r>
        <w:t>hash</w:t>
      </w:r>
      <w:proofErr w:type="spellEnd"/>
      <w:r>
        <w:t xml:space="preserve"> del blocco precedente.</w:t>
      </w:r>
    </w:p>
    <w:p w:rsidR="004D4ACE" w:rsidRDefault="00211223">
      <w:r>
        <w:t>Se comprometto un blocco comprometto tutti gli altri in quanto cambia l’</w:t>
      </w:r>
      <w:proofErr w:type="spellStart"/>
      <w:r>
        <w:t>hash</w:t>
      </w:r>
      <w:proofErr w:type="spellEnd"/>
      <w:r>
        <w:t xml:space="preserve"> a catena di tutto.</w:t>
      </w:r>
    </w:p>
    <w:p w:rsidR="00D44713" w:rsidRDefault="00D44713">
      <w:r>
        <w:t xml:space="preserve">Se voglio rappresentare una transazione che Bob invia ad Alice di 10 </w:t>
      </w:r>
      <w:proofErr w:type="spellStart"/>
      <w:r>
        <w:t>bitcoin</w:t>
      </w:r>
      <w:proofErr w:type="spellEnd"/>
      <w:r w:rsidR="00693399">
        <w:t xml:space="preserve"> vado a prendere l’</w:t>
      </w:r>
      <w:proofErr w:type="spellStart"/>
      <w:r w:rsidR="00693399">
        <w:t>id</w:t>
      </w:r>
      <w:proofErr w:type="spellEnd"/>
      <w:r w:rsidR="00693399">
        <w:t xml:space="preserve"> della transazione precedente in cui Bob ha ricevuto almeno 10 </w:t>
      </w:r>
      <w:proofErr w:type="spellStart"/>
      <w:r w:rsidR="00693399">
        <w:t>bitcoin</w:t>
      </w:r>
      <w:proofErr w:type="spellEnd"/>
      <w:r w:rsidR="00693399">
        <w:t>, Bob prende la chiave pubblica di Alice che usa per criptare l’informazione e poi prende la sua chiave privata per firmare l’informazione.</w:t>
      </w:r>
    </w:p>
    <w:p w:rsidR="00E4764F" w:rsidRDefault="00E4764F">
      <w:r>
        <w:rPr>
          <w:noProof/>
          <w:lang w:eastAsia="it-IT"/>
        </w:rPr>
        <w:lastRenderedPageBreak/>
        <w:drawing>
          <wp:inline distT="0" distB="0" distL="0" distR="0">
            <wp:extent cx="4024395" cy="2559932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94" cy="255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64F" w:rsidRDefault="00E4764F">
      <w:r>
        <w:t>Alice riceverà il messaggio usando la chiave pubblica di Bob</w:t>
      </w:r>
      <w:r w:rsidR="00B34910">
        <w:t>,</w:t>
      </w:r>
      <w:r>
        <w:t xml:space="preserve"> verificherà che è stato Bob a mandare e con la sua chiave privata </w:t>
      </w:r>
      <w:proofErr w:type="spellStart"/>
      <w:r>
        <w:t>ruiscirà</w:t>
      </w:r>
      <w:proofErr w:type="spellEnd"/>
      <w:r>
        <w:t xml:space="preserve"> ad aprire il messaggio e ricevere i 10 </w:t>
      </w:r>
      <w:proofErr w:type="spellStart"/>
      <w:r>
        <w:t>bitcoin</w:t>
      </w:r>
      <w:proofErr w:type="spellEnd"/>
      <w:r w:rsidR="00E67F90">
        <w:t>.</w:t>
      </w:r>
    </w:p>
    <w:p w:rsidR="00E67F90" w:rsidRDefault="00B34910">
      <w:r>
        <w:rPr>
          <w:noProof/>
          <w:lang w:eastAsia="it-IT"/>
        </w:rPr>
        <w:drawing>
          <wp:inline distT="0" distB="0" distL="0" distR="0">
            <wp:extent cx="4071965" cy="2158580"/>
            <wp:effectExtent l="19050" t="0" r="473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711" cy="215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910" w:rsidRDefault="00CE2E9E">
      <w:r>
        <w:t xml:space="preserve">Esistono </w:t>
      </w:r>
      <w:proofErr w:type="spellStart"/>
      <w:r>
        <w:t>blockchain</w:t>
      </w:r>
      <w:proofErr w:type="spellEnd"/>
      <w:r>
        <w:t xml:space="preserve"> pubbliche per vedere quello che succede in una </w:t>
      </w:r>
      <w:proofErr w:type="spellStart"/>
      <w:r>
        <w:t>blockchain</w:t>
      </w:r>
      <w:proofErr w:type="spellEnd"/>
      <w:r>
        <w:t xml:space="preserve"> pubblica:</w:t>
      </w:r>
    </w:p>
    <w:p w:rsidR="00CE2E9E" w:rsidRDefault="00CE2E9E">
      <w:r>
        <w:rPr>
          <w:noProof/>
          <w:lang w:eastAsia="it-IT"/>
        </w:rPr>
        <w:drawing>
          <wp:inline distT="0" distB="0" distL="0" distR="0">
            <wp:extent cx="3869236" cy="2463066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716" cy="2463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9E" w:rsidRDefault="00CE2E9E">
      <w:proofErr w:type="spellStart"/>
      <w:r>
        <w:t>Mining</w:t>
      </w:r>
      <w:proofErr w:type="spellEnd"/>
      <w:r>
        <w:t>:</w:t>
      </w:r>
    </w:p>
    <w:p w:rsidR="00CE2E9E" w:rsidRDefault="00CE2E9E">
      <w:r>
        <w:rPr>
          <w:noProof/>
          <w:lang w:eastAsia="it-IT"/>
        </w:rPr>
        <w:lastRenderedPageBreak/>
        <w:drawing>
          <wp:inline distT="0" distB="0" distL="0" distR="0">
            <wp:extent cx="4965223" cy="2148510"/>
            <wp:effectExtent l="19050" t="0" r="6827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583" cy="214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9E" w:rsidRDefault="00CE2E9E">
      <w:r>
        <w:rPr>
          <w:noProof/>
          <w:lang w:eastAsia="it-IT"/>
        </w:rPr>
        <w:drawing>
          <wp:inline distT="0" distB="0" distL="0" distR="0">
            <wp:extent cx="4962521" cy="2283320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91" cy="22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E9E" w:rsidRDefault="00CE2E9E"/>
    <w:sectPr w:rsidR="00CE2E9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/>
  <w:defaultTabStop w:val="708"/>
  <w:hyphenationZone w:val="283"/>
  <w:characterSpacingControl w:val="doNotCompress"/>
  <w:compat/>
  <w:rsids>
    <w:rsidRoot w:val="00E55AA7"/>
    <w:rsid w:val="000A64DF"/>
    <w:rsid w:val="001D74EF"/>
    <w:rsid w:val="00211223"/>
    <w:rsid w:val="002C5054"/>
    <w:rsid w:val="00315CFA"/>
    <w:rsid w:val="00383E65"/>
    <w:rsid w:val="003D24D8"/>
    <w:rsid w:val="0040608B"/>
    <w:rsid w:val="004D4ACE"/>
    <w:rsid w:val="0055179C"/>
    <w:rsid w:val="00592826"/>
    <w:rsid w:val="005A2811"/>
    <w:rsid w:val="005F54E9"/>
    <w:rsid w:val="00693399"/>
    <w:rsid w:val="00697019"/>
    <w:rsid w:val="006E2E14"/>
    <w:rsid w:val="0073505D"/>
    <w:rsid w:val="007F46E6"/>
    <w:rsid w:val="008A7B34"/>
    <w:rsid w:val="009F6E14"/>
    <w:rsid w:val="00A647D9"/>
    <w:rsid w:val="00AE4C96"/>
    <w:rsid w:val="00AE7F3F"/>
    <w:rsid w:val="00B059D0"/>
    <w:rsid w:val="00B34910"/>
    <w:rsid w:val="00BA2893"/>
    <w:rsid w:val="00C30B0D"/>
    <w:rsid w:val="00C74C66"/>
    <w:rsid w:val="00CE2E9E"/>
    <w:rsid w:val="00D44713"/>
    <w:rsid w:val="00D452D4"/>
    <w:rsid w:val="00D6372B"/>
    <w:rsid w:val="00E4764F"/>
    <w:rsid w:val="00E55AA7"/>
    <w:rsid w:val="00E67F90"/>
    <w:rsid w:val="00EB69CD"/>
    <w:rsid w:val="00EC25B1"/>
    <w:rsid w:val="00EF68D8"/>
    <w:rsid w:val="00F504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74C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74C6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8</Pages>
  <Words>697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28</cp:revision>
  <dcterms:created xsi:type="dcterms:W3CDTF">2020-12-09T15:34:00Z</dcterms:created>
  <dcterms:modified xsi:type="dcterms:W3CDTF">2020-12-09T20:48:00Z</dcterms:modified>
</cp:coreProperties>
</file>